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38258F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:</w:t>
      </w:r>
    </w:p>
    <w:p w:rsidR="00946C51" w:rsidRPr="005B7987" w:rsidRDefault="005C5FD8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What are the patterns in the special products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a-b</m:t>
            </m:r>
          </m:e>
        </m:d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(a+b)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, </m:t>
        </m:r>
      </m:oMath>
      <w:r>
        <w:rPr>
          <w:rFonts w:ascii="Comic Sans MS" w:eastAsiaTheme="minorEastAsia" w:hAnsi="Comic Sans MS"/>
        </w:rPr>
        <w:t xml:space="preserve">and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(a-b)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720DF8" w:rsidRDefault="0038258F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Success Criteria</w:t>
      </w:r>
      <w:bookmarkStart w:id="0" w:name="_GoBack"/>
      <w:bookmarkEnd w:id="0"/>
      <w:r w:rsidR="00720DF8">
        <w:rPr>
          <w:rFonts w:ascii="Comic Sans MS" w:hAnsi="Comic Sans MS"/>
          <w:b/>
          <w:u w:val="single"/>
        </w:rPr>
        <w:t>:</w:t>
      </w:r>
    </w:p>
    <w:p w:rsidR="005B7987" w:rsidRDefault="00AD4887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u</w:t>
      </w:r>
      <w:r w:rsidR="005C5FD8">
        <w:rPr>
          <w:rFonts w:ascii="Comic Sans MS" w:hAnsi="Comic Sans MS"/>
        </w:rPr>
        <w:t>se the square of a binomial pattern</w:t>
      </w:r>
      <w:r>
        <w:rPr>
          <w:rFonts w:ascii="Comic Sans MS" w:hAnsi="Comic Sans MS"/>
        </w:rPr>
        <w:t>.</w:t>
      </w:r>
    </w:p>
    <w:p w:rsidR="005C5FD8" w:rsidRDefault="00AD4887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u</w:t>
      </w:r>
      <w:r w:rsidR="005C5FD8">
        <w:rPr>
          <w:rFonts w:ascii="Comic Sans MS" w:hAnsi="Comic Sans MS"/>
        </w:rPr>
        <w:t>se the sum and difference pattern</w:t>
      </w:r>
      <w:r>
        <w:rPr>
          <w:rFonts w:ascii="Comic Sans MS" w:hAnsi="Comic Sans MS"/>
        </w:rPr>
        <w:t>.</w:t>
      </w:r>
    </w:p>
    <w:p w:rsidR="00E76089" w:rsidRDefault="00AD4887" w:rsidP="005C5FD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 can u</w:t>
      </w:r>
      <w:r w:rsidR="005C5FD8">
        <w:rPr>
          <w:rFonts w:ascii="Comic Sans MS" w:hAnsi="Comic Sans MS"/>
        </w:rPr>
        <w:t>se special product patterns to solve real-life problems</w:t>
      </w:r>
      <w:r>
        <w:rPr>
          <w:rFonts w:ascii="Comic Sans MS" w:hAnsi="Comic Sans MS"/>
        </w:rPr>
        <w:t>.</w:t>
      </w:r>
    </w:p>
    <w:p w:rsidR="005C5FD8" w:rsidRDefault="005C5FD8" w:rsidP="005C5FD8">
      <w:pPr>
        <w:rPr>
          <w:rFonts w:ascii="Comic Sans MS" w:hAnsi="Comic Sans MS"/>
        </w:rPr>
      </w:pPr>
    </w:p>
    <w:p w:rsidR="00FA229E" w:rsidRDefault="00FA229E" w:rsidP="005C5FD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I can use the square of a binomial pattern. </w:t>
      </w:r>
    </w:p>
    <w:p w:rsidR="005C5FD8" w:rsidRDefault="005C5FD8" w:rsidP="005C5FD8">
      <w:pPr>
        <w:rPr>
          <w:rFonts w:ascii="Comic Sans MS" w:hAnsi="Comic Sans MS"/>
        </w:rPr>
      </w:pPr>
      <w:r>
        <w:rPr>
          <w:rFonts w:ascii="Comic Sans MS" w:hAnsi="Comic Sans MS"/>
        </w:rPr>
        <w:t>How can we rewrite the following ‘square of a binomial’?  Then just multiply using the method of your choice!</w:t>
      </w:r>
    </w:p>
    <w:p w:rsidR="005C5FD8" w:rsidRDefault="0038258F" w:rsidP="005C5FD8">
      <w:pPr>
        <w:rPr>
          <w:rFonts w:ascii="Comic Sans MS" w:eastAsiaTheme="minorEastAsia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x+7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C5FD8">
        <w:rPr>
          <w:rFonts w:ascii="Comic Sans MS" w:eastAsiaTheme="minorEastAsia" w:hAnsi="Comic Sans MS"/>
        </w:rPr>
        <w:t xml:space="preserve"> = ________________________</w:t>
      </w:r>
      <w:r w:rsidR="005C5FD8">
        <w:rPr>
          <w:rFonts w:ascii="Comic Sans MS" w:eastAsiaTheme="minorEastAsia" w:hAnsi="Comic Sans MS"/>
        </w:rPr>
        <w:tab/>
      </w:r>
      <w:r w:rsidR="005C5FD8">
        <w:rPr>
          <w:rFonts w:ascii="Comic Sans MS" w:eastAsiaTheme="minorEastAsia" w:hAnsi="Comic Sans M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7x-3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C5FD8">
        <w:rPr>
          <w:rFonts w:ascii="Comic Sans MS" w:eastAsiaTheme="minorEastAsia" w:hAnsi="Comic Sans MS"/>
        </w:rPr>
        <w:t xml:space="preserve"> = ________________________</w:t>
      </w: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P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38258F" w:rsidP="005C5FD8">
      <w:pPr>
        <w:rPr>
          <w:rFonts w:ascii="Comic Sans MS" w:eastAsiaTheme="minorEastAsia" w:hAnsi="Comic Sans MS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(3m+n)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C5FD8">
        <w:rPr>
          <w:rFonts w:ascii="Comic Sans MS" w:eastAsiaTheme="minorEastAsia" w:hAnsi="Comic Sans MS"/>
        </w:rPr>
        <w:t xml:space="preserve"> = _______________________</w:t>
      </w:r>
      <w:r w:rsidR="005C5FD8">
        <w:rPr>
          <w:rFonts w:ascii="Comic Sans MS" w:eastAsiaTheme="minorEastAsia" w:hAnsi="Comic Sans MS"/>
        </w:rPr>
        <w:tab/>
      </w:r>
      <w:r w:rsidR="005C5FD8">
        <w:rPr>
          <w:rFonts w:ascii="Comic Sans MS" w:eastAsiaTheme="minorEastAsia" w:hAnsi="Comic Sans M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(-7t+4)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C5FD8">
        <w:rPr>
          <w:rFonts w:ascii="Comic Sans MS" w:eastAsiaTheme="minorEastAsia" w:hAnsi="Comic Sans MS"/>
        </w:rPr>
        <w:t xml:space="preserve"> = ________________________</w:t>
      </w: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Pr="00FA229E" w:rsidRDefault="00FA229E" w:rsidP="005C5FD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b/>
          <w:u w:val="single"/>
        </w:rPr>
        <w:lastRenderedPageBreak/>
        <w:t xml:space="preserve">I can use the sum and difference pattern. </w:t>
      </w:r>
    </w:p>
    <w:p w:rsidR="005C5FD8" w:rsidRDefault="005C5FD8" w:rsidP="005C5FD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Work with a partner to multiply the following polynomials.</w:t>
      </w:r>
    </w:p>
    <w:p w:rsidR="005C5FD8" w:rsidRDefault="005C5FD8" w:rsidP="005C5FD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248AD" wp14:editId="615B0B28">
                <wp:simplePos x="0" y="0"/>
                <wp:positionH relativeFrom="column">
                  <wp:posOffset>4448176</wp:posOffset>
                </wp:positionH>
                <wp:positionV relativeFrom="paragraph">
                  <wp:posOffset>6350</wp:posOffset>
                </wp:positionV>
                <wp:extent cx="0" cy="24955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A363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25pt,.5pt" to="350.25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15875</wp:posOffset>
                </wp:positionV>
                <wp:extent cx="0" cy="24765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76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66C63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1.25pt" to="146.25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omic Sans MS" w:eastAsiaTheme="minorEastAsia" w:hAnsi="Comic Sans MS"/>
        </w:rPr>
        <w:t xml:space="preserve">1) </w:t>
      </w:r>
      <m:oMath>
        <m:r>
          <w:rPr>
            <w:rFonts w:ascii="Cambria Math" w:eastAsiaTheme="minorEastAsia" w:hAnsi="Cambria Math"/>
          </w:rPr>
          <m:t>(x+10)(x-10)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2) </w:t>
      </w:r>
      <m:oMath>
        <m:r>
          <w:rPr>
            <w:rFonts w:ascii="Cambria Math" w:eastAsiaTheme="minorEastAsia" w:hAnsi="Cambria Math"/>
          </w:rPr>
          <m:t>(2x-1)(2x+1)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3) </w:t>
      </w:r>
      <m:oMath>
        <m:r>
          <w:rPr>
            <w:rFonts w:ascii="Cambria Math" w:eastAsiaTheme="minorEastAsia" w:hAnsi="Cambria Math"/>
          </w:rPr>
          <m:t>(x+3y)(x-3y)</m:t>
        </m:r>
      </m:oMath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5C5FD8" w:rsidP="005C5FD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do you notice?</w:t>
      </w:r>
    </w:p>
    <w:p w:rsidR="005C5FD8" w:rsidRDefault="005C5FD8" w:rsidP="005C5FD8">
      <w:pPr>
        <w:rPr>
          <w:rFonts w:ascii="Comic Sans MS" w:eastAsiaTheme="minorEastAsia" w:hAnsi="Comic Sans MS"/>
        </w:rPr>
      </w:pPr>
    </w:p>
    <w:p w:rsidR="005C5FD8" w:rsidRDefault="0085072C" w:rsidP="005C5FD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222885</wp:posOffset>
                </wp:positionV>
                <wp:extent cx="6886575" cy="16097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60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A3108" id="Rectangle 6" o:spid="_x0000_s1026" style="position:absolute;margin-left:-6.75pt;margin-top:17.55pt;width:542.25pt;height:12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" filled="f" strokecolor="black [3213]" strokeweight="1pt"/>
            </w:pict>
          </mc:Fallback>
        </mc:AlternateContent>
      </w:r>
    </w:p>
    <w:p w:rsidR="005C5FD8" w:rsidRDefault="0085072C" w:rsidP="005C5FD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The multiplication of these binomials follows the _____________________________.</w:t>
      </w:r>
    </w:p>
    <w:p w:rsidR="0085072C" w:rsidRDefault="0085072C" w:rsidP="005C5FD8">
      <w:pPr>
        <w:rPr>
          <w:rFonts w:ascii="Comic Sans MS" w:eastAsiaTheme="minorEastAsia" w:hAnsi="Comic Sans MS"/>
        </w:rPr>
      </w:pPr>
    </w:p>
    <w:p w:rsidR="0085072C" w:rsidRDefault="0085072C" w:rsidP="005C5FD8">
      <w:pPr>
        <w:rPr>
          <w:rFonts w:ascii="Comic Sans MS" w:eastAsiaTheme="minorEastAsia" w:hAnsi="Comic Sans MS"/>
        </w:rPr>
      </w:pPr>
    </w:p>
    <w:p w:rsidR="0085072C" w:rsidRDefault="0085072C" w:rsidP="005C5FD8">
      <w:pPr>
        <w:rPr>
          <w:rFonts w:ascii="Comic Sans MS" w:eastAsiaTheme="minorEastAsia" w:hAnsi="Comic Sans MS"/>
        </w:rPr>
      </w:pPr>
    </w:p>
    <w:p w:rsidR="0085072C" w:rsidRDefault="0085072C" w:rsidP="005C5FD8">
      <w:pPr>
        <w:rPr>
          <w:rFonts w:ascii="Comic Sans MS" w:eastAsiaTheme="minorEastAsia" w:hAnsi="Comic Sans MS"/>
        </w:rPr>
      </w:pPr>
    </w:p>
    <w:p w:rsidR="0085072C" w:rsidRDefault="0085072C" w:rsidP="005C5FD8">
      <w:pPr>
        <w:rPr>
          <w:rFonts w:ascii="Comic Sans MS" w:eastAsiaTheme="minorEastAsia" w:hAnsi="Comic Sans MS"/>
        </w:rPr>
      </w:pPr>
    </w:p>
    <w:p w:rsidR="0085072C" w:rsidRDefault="00C739B2" w:rsidP="005C5FD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Try these using the Sum and Difference pattern instead of multiplying:</w:t>
      </w:r>
    </w:p>
    <w:p w:rsidR="00C739B2" w:rsidRDefault="00C739B2" w:rsidP="005C5FD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1) </w:t>
      </w:r>
      <m:oMath>
        <m:r>
          <w:rPr>
            <w:rFonts w:ascii="Cambria Math" w:eastAsiaTheme="minorEastAsia" w:hAnsi="Cambria Math"/>
          </w:rPr>
          <m:t>(t-7)(t+7)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2) </w:t>
      </w:r>
      <m:oMath>
        <m:r>
          <w:rPr>
            <w:rFonts w:ascii="Cambria Math" w:eastAsiaTheme="minorEastAsia" w:hAnsi="Cambria Math"/>
          </w:rPr>
          <m:t>(8+3a)(8-3a)</m:t>
        </m:r>
      </m:oMath>
    </w:p>
    <w:p w:rsidR="00C739B2" w:rsidRDefault="00C739B2" w:rsidP="005C5FD8">
      <w:pPr>
        <w:rPr>
          <w:rFonts w:ascii="Comic Sans MS" w:eastAsiaTheme="minorEastAsia" w:hAnsi="Comic Sans MS"/>
        </w:rPr>
      </w:pPr>
    </w:p>
    <w:p w:rsidR="00C739B2" w:rsidRDefault="00C739B2" w:rsidP="005C5FD8">
      <w:pPr>
        <w:rPr>
          <w:rFonts w:ascii="Comic Sans MS" w:eastAsiaTheme="minorEastAsia" w:hAnsi="Comic Sans MS"/>
        </w:rPr>
      </w:pPr>
    </w:p>
    <w:p w:rsidR="00C739B2" w:rsidRDefault="00C739B2" w:rsidP="005C5FD8">
      <w:pPr>
        <w:rPr>
          <w:rFonts w:ascii="Comic Sans MS" w:eastAsiaTheme="minorEastAsia" w:hAnsi="Comic Sans MS"/>
        </w:rPr>
      </w:pPr>
    </w:p>
    <w:p w:rsidR="00C739B2" w:rsidRDefault="00C739B2" w:rsidP="005C5FD8">
      <w:pPr>
        <w:rPr>
          <w:rFonts w:ascii="Comic Sans MS" w:eastAsiaTheme="minorEastAsia" w:hAnsi="Comic Sans MS"/>
        </w:rPr>
      </w:pPr>
    </w:p>
    <w:p w:rsidR="00C739B2" w:rsidRPr="00C739B2" w:rsidRDefault="00C739B2" w:rsidP="005C5FD8">
      <w:pPr>
        <w:rPr>
          <w:rFonts w:ascii="Comic Sans MS" w:eastAsiaTheme="minorEastAsia" w:hAnsi="Comic Sans MS"/>
          <w:b/>
          <w:u w:val="single"/>
        </w:rPr>
      </w:pPr>
    </w:p>
    <w:p w:rsidR="00C739B2" w:rsidRDefault="00FA229E" w:rsidP="005C5FD8">
      <w:pPr>
        <w:rPr>
          <w:rFonts w:ascii="Comic Sans MS" w:eastAsiaTheme="minorEastAsia" w:hAnsi="Comic Sans MS"/>
          <w:b/>
          <w:u w:val="single"/>
        </w:rPr>
      </w:pPr>
      <w:r>
        <w:rPr>
          <w:rFonts w:ascii="Comic Sans MS" w:eastAsiaTheme="minorEastAsia" w:hAnsi="Comic Sans MS"/>
          <w:b/>
          <w:u w:val="single"/>
        </w:rPr>
        <w:lastRenderedPageBreak/>
        <w:t xml:space="preserve">I can use special products to solve real- life problems. </w:t>
      </w:r>
    </w:p>
    <w:p w:rsidR="00C739B2" w:rsidRDefault="00C739B2" w:rsidP="005C5FD8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CE9D12" wp14:editId="156CABDC">
            <wp:simplePos x="0" y="0"/>
            <wp:positionH relativeFrom="column">
              <wp:posOffset>4848225</wp:posOffset>
            </wp:positionH>
            <wp:positionV relativeFrom="paragraph">
              <wp:posOffset>289560</wp:posOffset>
            </wp:positionV>
            <wp:extent cx="2133600" cy="21240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Theme="minorEastAsia" w:hAnsi="Comic Sans MS"/>
        </w:rPr>
        <w:t>Example: Each of two dogs has one black gene (B) and one white gene (W).  The Punnett square shows the possible gene combinations of an offspring and the resulting colors.</w:t>
      </w:r>
    </w:p>
    <w:p w:rsidR="00C739B2" w:rsidRDefault="00C739B2" w:rsidP="005C5FD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  <w:t>a) What percent of the possible gene combinations result in black?</w:t>
      </w:r>
    </w:p>
    <w:p w:rsidR="00C739B2" w:rsidRDefault="00C739B2" w:rsidP="005C5FD8">
      <w:pPr>
        <w:rPr>
          <w:rFonts w:ascii="Comic Sans MS" w:eastAsiaTheme="minorEastAsia" w:hAnsi="Comic Sans MS"/>
        </w:rPr>
      </w:pPr>
    </w:p>
    <w:p w:rsidR="00C739B2" w:rsidRDefault="00C3099D" w:rsidP="005C5FD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  <w:t>b) Show how you could use</w:t>
      </w:r>
      <w:r w:rsidR="00C739B2">
        <w:rPr>
          <w:rFonts w:ascii="Comic Sans MS" w:eastAsiaTheme="minorEastAsia" w:hAnsi="Comic Sans MS"/>
        </w:rPr>
        <w:t xml:space="preserve"> polynomial to model the possible gene </w:t>
      </w:r>
    </w:p>
    <w:p w:rsidR="00C739B2" w:rsidRDefault="00C739B2" w:rsidP="00C739B2">
      <w:pPr>
        <w:ind w:firstLine="720"/>
        <w:rPr>
          <w:rFonts w:ascii="Comic Sans MS" w:eastAsiaTheme="minorEastAsia" w:hAnsi="Comic Sans MS"/>
        </w:rPr>
      </w:pPr>
      <w:proofErr w:type="gramStart"/>
      <w:r>
        <w:rPr>
          <w:rFonts w:ascii="Comic Sans MS" w:eastAsiaTheme="minorEastAsia" w:hAnsi="Comic Sans MS"/>
        </w:rPr>
        <w:t>combinations</w:t>
      </w:r>
      <w:proofErr w:type="gramEnd"/>
      <w:r>
        <w:rPr>
          <w:rFonts w:ascii="Comic Sans MS" w:eastAsiaTheme="minorEastAsia" w:hAnsi="Comic Sans MS"/>
        </w:rPr>
        <w:t xml:space="preserve"> of the offspring.</w:t>
      </w:r>
    </w:p>
    <w:p w:rsidR="00C739B2" w:rsidRDefault="00C739B2" w:rsidP="00C739B2">
      <w:pPr>
        <w:rPr>
          <w:rFonts w:ascii="Comic Sans MS" w:eastAsiaTheme="minorEastAsia" w:hAnsi="Comic Sans MS"/>
        </w:rPr>
      </w:pPr>
    </w:p>
    <w:p w:rsidR="00C739B2" w:rsidRDefault="00C739B2" w:rsidP="00C739B2">
      <w:pPr>
        <w:rPr>
          <w:rFonts w:ascii="Comic Sans MS" w:eastAsiaTheme="minorEastAsia" w:hAnsi="Comic Sans MS"/>
        </w:rPr>
      </w:pPr>
    </w:p>
    <w:p w:rsidR="00C739B2" w:rsidRDefault="00C739B2" w:rsidP="00C739B2">
      <w:pPr>
        <w:rPr>
          <w:rFonts w:ascii="Comic Sans MS" w:eastAsiaTheme="minorEastAsia" w:hAnsi="Comic Sans MS"/>
        </w:rPr>
      </w:pPr>
    </w:p>
    <w:p w:rsidR="00C739B2" w:rsidRDefault="00C739B2" w:rsidP="00C739B2">
      <w:pPr>
        <w:rPr>
          <w:rFonts w:ascii="Comic Sans MS" w:eastAsiaTheme="minorEastAsia" w:hAnsi="Comic Sans MS"/>
        </w:rPr>
      </w:pPr>
    </w:p>
    <w:p w:rsidR="00C739B2" w:rsidRDefault="00C739B2" w:rsidP="00C739B2">
      <w:pPr>
        <w:rPr>
          <w:rFonts w:ascii="Comic Sans MS" w:eastAsiaTheme="minorEastAsia" w:hAnsi="Comic Sans MS"/>
        </w:rPr>
      </w:pPr>
    </w:p>
    <w:p w:rsidR="00C739B2" w:rsidRDefault="00C739B2" w:rsidP="00C739B2">
      <w:pPr>
        <w:rPr>
          <w:rFonts w:ascii="Comic Sans MS" w:eastAsiaTheme="minorEastAsia" w:hAnsi="Comic Sans MS"/>
        </w:rPr>
      </w:pPr>
    </w:p>
    <w:p w:rsidR="00C739B2" w:rsidRDefault="00C739B2" w:rsidP="00C739B2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You try: A contractor extends a house on two sides.</w:t>
      </w:r>
    </w:p>
    <w:p w:rsidR="00C739B2" w:rsidRDefault="00C739B2" w:rsidP="00C739B2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  <w:t xml:space="preserve">a) The area of the house after the renovation is represented </w:t>
      </w:r>
      <w:proofErr w:type="gramStart"/>
      <w:r>
        <w:rPr>
          <w:rFonts w:ascii="Comic Sans MS" w:eastAsiaTheme="minorEastAsia" w:hAnsi="Comic Sans MS"/>
        </w:rPr>
        <w:t xml:space="preserve">by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(x+50)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omic Sans MS" w:eastAsiaTheme="minorEastAsia" w:hAnsi="Comic Sans MS"/>
        </w:rPr>
        <w:t>.  Find this product.</w:t>
      </w:r>
    </w:p>
    <w:p w:rsidR="00C739B2" w:rsidRDefault="00BD0517" w:rsidP="00C739B2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8890</wp:posOffset>
            </wp:positionV>
            <wp:extent cx="2019300" cy="147637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9B2" w:rsidRDefault="00C739B2" w:rsidP="00C739B2">
      <w:pPr>
        <w:rPr>
          <w:rFonts w:ascii="Comic Sans MS" w:eastAsiaTheme="minorEastAsia" w:hAnsi="Comic Sans MS"/>
        </w:rPr>
      </w:pPr>
    </w:p>
    <w:p w:rsidR="00C739B2" w:rsidRDefault="00C739B2" w:rsidP="00C739B2">
      <w:pPr>
        <w:rPr>
          <w:rFonts w:ascii="Comic Sans MS" w:eastAsiaTheme="minorEastAsia" w:hAnsi="Comic Sans MS"/>
        </w:rPr>
      </w:pPr>
    </w:p>
    <w:p w:rsidR="00C739B2" w:rsidRDefault="00C739B2" w:rsidP="00C739B2">
      <w:pPr>
        <w:rPr>
          <w:rFonts w:ascii="Comic Sans MS" w:eastAsiaTheme="minorEastAsia" w:hAnsi="Comic Sans MS"/>
        </w:rPr>
      </w:pPr>
    </w:p>
    <w:p w:rsidR="00C739B2" w:rsidRDefault="00C739B2" w:rsidP="00C739B2">
      <w:pPr>
        <w:rPr>
          <w:rFonts w:ascii="Comic Sans MS" w:eastAsiaTheme="minorEastAsia" w:hAnsi="Comic Sans MS"/>
        </w:rPr>
      </w:pPr>
    </w:p>
    <w:p w:rsidR="00C739B2" w:rsidRPr="00C739B2" w:rsidRDefault="00C739B2" w:rsidP="00C739B2">
      <w:pPr>
        <w:ind w:left="720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b) Use the polynomial in part (a) to find the area </w:t>
      </w:r>
      <w:proofErr w:type="gramStart"/>
      <w:r>
        <w:rPr>
          <w:rFonts w:ascii="Comic Sans MS" w:eastAsiaTheme="minorEastAsia" w:hAnsi="Comic Sans MS"/>
        </w:rPr>
        <w:t xml:space="preserve">when </w:t>
      </w:r>
      <w:proofErr w:type="gramEnd"/>
      <m:oMath>
        <m:r>
          <w:rPr>
            <w:rFonts w:ascii="Cambria Math" w:eastAsiaTheme="minorEastAsia" w:hAnsi="Cambria Math"/>
          </w:rPr>
          <m:t>x=15</m:t>
        </m:r>
      </m:oMath>
      <w:r>
        <w:rPr>
          <w:rFonts w:ascii="Comic Sans MS" w:eastAsiaTheme="minorEastAsia" w:hAnsi="Comic Sans MS"/>
        </w:rPr>
        <w:t>.  What is the area of the extension?</w:t>
      </w:r>
    </w:p>
    <w:sectPr w:rsidR="00C739B2" w:rsidRPr="00C739B2" w:rsidSect="00C13BC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32" w:rsidRDefault="000A3332" w:rsidP="00C13BCD">
      <w:pPr>
        <w:spacing w:after="0" w:line="240" w:lineRule="auto"/>
      </w:pPr>
      <w:r>
        <w:separator/>
      </w:r>
    </w:p>
  </w:endnote>
  <w:endnote w:type="continuationSeparator" w:id="0">
    <w:p w:rsidR="000A3332" w:rsidRDefault="000A3332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32" w:rsidRDefault="000A3332" w:rsidP="00C13BCD">
      <w:pPr>
        <w:spacing w:after="0" w:line="240" w:lineRule="auto"/>
      </w:pPr>
      <w:r>
        <w:separator/>
      </w:r>
    </w:p>
  </w:footnote>
  <w:footnote w:type="continuationSeparator" w:id="0">
    <w:p w:rsidR="000A3332" w:rsidRDefault="000A3332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0E0067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067" w:rsidRPr="00720DF8" w:rsidRDefault="00F266F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7.</w:t>
                          </w:r>
                          <w:r w:rsidR="005C5FD8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3 Special Products of Polynomials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proofErr w:type="gram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  <w:proofErr w:type="gramEnd"/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0E0067" w:rsidRPr="00720DF8" w:rsidRDefault="00F266F8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7.</w:t>
                    </w:r>
                    <w:r w:rsidR="005C5FD8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3 Special Products of Polynomials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1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5"/>
  </w:num>
  <w:num w:numId="5">
    <w:abstractNumId w:val="18"/>
  </w:num>
  <w:num w:numId="6">
    <w:abstractNumId w:val="12"/>
  </w:num>
  <w:num w:numId="7">
    <w:abstractNumId w:val="3"/>
  </w:num>
  <w:num w:numId="8">
    <w:abstractNumId w:val="4"/>
  </w:num>
  <w:num w:numId="9">
    <w:abstractNumId w:val="1"/>
  </w:num>
  <w:num w:numId="10">
    <w:abstractNumId w:val="13"/>
  </w:num>
  <w:num w:numId="11">
    <w:abstractNumId w:val="2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6"/>
  </w:num>
  <w:num w:numId="17">
    <w:abstractNumId w:val="5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32640"/>
    <w:rsid w:val="000332B8"/>
    <w:rsid w:val="000A3332"/>
    <w:rsid w:val="000C5D71"/>
    <w:rsid w:val="000E0067"/>
    <w:rsid w:val="00107DD4"/>
    <w:rsid w:val="0014732B"/>
    <w:rsid w:val="00197225"/>
    <w:rsid w:val="001A28AB"/>
    <w:rsid w:val="001C1C2A"/>
    <w:rsid w:val="00243D20"/>
    <w:rsid w:val="002C79A0"/>
    <w:rsid w:val="00305C36"/>
    <w:rsid w:val="00341CFA"/>
    <w:rsid w:val="0038258F"/>
    <w:rsid w:val="00386557"/>
    <w:rsid w:val="003A1A98"/>
    <w:rsid w:val="003B4EC6"/>
    <w:rsid w:val="00456922"/>
    <w:rsid w:val="00460171"/>
    <w:rsid w:val="0047251D"/>
    <w:rsid w:val="0048735E"/>
    <w:rsid w:val="004E1059"/>
    <w:rsid w:val="004E4894"/>
    <w:rsid w:val="00503E6D"/>
    <w:rsid w:val="00514CC7"/>
    <w:rsid w:val="00557508"/>
    <w:rsid w:val="005A330B"/>
    <w:rsid w:val="005B7987"/>
    <w:rsid w:val="005B7DAF"/>
    <w:rsid w:val="005C5FD8"/>
    <w:rsid w:val="00687CDF"/>
    <w:rsid w:val="00701575"/>
    <w:rsid w:val="00720DF8"/>
    <w:rsid w:val="00735D4E"/>
    <w:rsid w:val="007F10A4"/>
    <w:rsid w:val="00835741"/>
    <w:rsid w:val="0084244A"/>
    <w:rsid w:val="0085072C"/>
    <w:rsid w:val="008A56D1"/>
    <w:rsid w:val="008D5D7C"/>
    <w:rsid w:val="009248B4"/>
    <w:rsid w:val="0093429B"/>
    <w:rsid w:val="00946C51"/>
    <w:rsid w:val="009742FE"/>
    <w:rsid w:val="00990CB8"/>
    <w:rsid w:val="009D2FE6"/>
    <w:rsid w:val="009E240E"/>
    <w:rsid w:val="00A07B21"/>
    <w:rsid w:val="00A34CB9"/>
    <w:rsid w:val="00AD4887"/>
    <w:rsid w:val="00B57FEB"/>
    <w:rsid w:val="00B62671"/>
    <w:rsid w:val="00B8058D"/>
    <w:rsid w:val="00BA09FB"/>
    <w:rsid w:val="00BC415A"/>
    <w:rsid w:val="00BD0517"/>
    <w:rsid w:val="00C13BCD"/>
    <w:rsid w:val="00C3099D"/>
    <w:rsid w:val="00C56A50"/>
    <w:rsid w:val="00C622D0"/>
    <w:rsid w:val="00C739B2"/>
    <w:rsid w:val="00D15C37"/>
    <w:rsid w:val="00D36590"/>
    <w:rsid w:val="00D9132A"/>
    <w:rsid w:val="00DA38DF"/>
    <w:rsid w:val="00DD0B46"/>
    <w:rsid w:val="00DF44D6"/>
    <w:rsid w:val="00E0093E"/>
    <w:rsid w:val="00E33F01"/>
    <w:rsid w:val="00E556F5"/>
    <w:rsid w:val="00E76089"/>
    <w:rsid w:val="00EA5C15"/>
    <w:rsid w:val="00EB0755"/>
    <w:rsid w:val="00EF6CF9"/>
    <w:rsid w:val="00F266F8"/>
    <w:rsid w:val="00F97A76"/>
    <w:rsid w:val="00FA229E"/>
    <w:rsid w:val="00FA43A7"/>
    <w:rsid w:val="00FC25CD"/>
    <w:rsid w:val="00FD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760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61C194EE.dotm</Template>
  <TotalTime>1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Danielle Cordes</cp:lastModifiedBy>
  <cp:revision>4</cp:revision>
  <cp:lastPrinted>2016-01-25T13:09:00Z</cp:lastPrinted>
  <dcterms:created xsi:type="dcterms:W3CDTF">2016-12-08T15:06:00Z</dcterms:created>
  <dcterms:modified xsi:type="dcterms:W3CDTF">2017-02-03T17:34:00Z</dcterms:modified>
</cp:coreProperties>
</file>